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沈阳“最美拥军人物”推荐对象汇总表</w:t>
      </w: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24"/>
          <w:u w:val="single"/>
        </w:rPr>
        <w:t xml:space="preserve">     </w:t>
      </w:r>
      <w:r>
        <w:rPr>
          <w:rFonts w:hint="eastAsia" w:ascii="黑体" w:hAnsi="黑体" w:eastAsia="黑体" w:cs="黑体"/>
          <w:sz w:val="24"/>
        </w:rPr>
        <w:t xml:space="preserve">区县（市）委宣传部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区县（市）退役军人事务局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区县（市）人武部（盖章）</w:t>
      </w:r>
    </w:p>
    <w:tbl>
      <w:tblPr>
        <w:tblStyle w:val="3"/>
        <w:tblW w:w="13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72"/>
        <w:gridCol w:w="5505"/>
        <w:gridCol w:w="300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序号</w:t>
            </w:r>
          </w:p>
        </w:tc>
        <w:tc>
          <w:tcPr>
            <w:tcW w:w="227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550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单位及职务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（或街道社区村）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联系方式</w:t>
            </w:r>
          </w:p>
        </w:tc>
        <w:tc>
          <w:tcPr>
            <w:tcW w:w="192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272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5505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3000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272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5505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3000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272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5505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3000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272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5505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3000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272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5505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3000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272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5505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3000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272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5505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3000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</w:tbl>
    <w:p>
      <w:pPr>
        <w:spacing w:line="579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注：请各地按照推荐顺序依次填写，随初审推荐对象事迹材料一并报送。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7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52A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2023-11-10T02:27:46Z</dcterms:created>
  <dc:creator>gwzf</dc:creator>
  <cp:lastModifiedBy>gwzf</cp:lastModifiedBy>
  <dcterms:modified xsi:type="dcterms:W3CDTF">2023-11-10T02:29:25Z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888BFFDEC652430DA5356A6720E5C73B_12</vt:lpwstr>
  </property>
</Properties>
</file>